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06" w:firstLineChars="500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10668000</wp:posOffset>
            </wp:positionV>
            <wp:extent cx="431800" cy="457200"/>
            <wp:effectExtent l="0" t="0" r="635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第三单元 圆柱与圆锥（单元测试）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选择题（本大题共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sz w:val="24"/>
          <w:szCs w:val="24"/>
        </w:rPr>
        <w:t>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每小题3分，共30分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1．把一个圆锥沿底面直径到顶点切开，切面是一个（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A．圆形</w:t>
      </w:r>
      <w:r>
        <w:rPr>
          <w:sz w:val="24"/>
          <w:szCs w:val="24"/>
        </w:rPr>
        <w:drawing>
          <wp:inline distT="0" distB="0" distL="114300" distR="114300">
            <wp:extent cx="19050" cy="3810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B．三角形</w:t>
      </w:r>
      <w:r>
        <w:rPr>
          <w:sz w:val="24"/>
          <w:szCs w:val="24"/>
        </w:rPr>
        <w:tab/>
      </w:r>
      <w:r>
        <w:rPr>
          <w:sz w:val="24"/>
          <w:szCs w:val="24"/>
        </w:rPr>
        <w:t>C．扇形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2．下面图中，哪个不是圆柱体？（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514350" cy="81915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581025" cy="1009650"/>
            <wp:effectExtent l="0" t="0" r="9525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609600" cy="60960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3．营养学家建议：儿童每天喝水的摄入量约为1500毫升，要达到这个要求，小明每天用底面直径8cm，高10cm的圆柱形水杯喝水，他约喝（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）杯水比较好。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A．2</w:t>
      </w:r>
      <w:r>
        <w:rPr>
          <w:sz w:val="24"/>
          <w:szCs w:val="24"/>
        </w:rPr>
        <w:tab/>
      </w:r>
      <w:r>
        <w:rPr>
          <w:sz w:val="24"/>
          <w:szCs w:val="24"/>
        </w:rPr>
        <w:t>B．3</w:t>
      </w:r>
      <w:r>
        <w:rPr>
          <w:sz w:val="24"/>
          <w:szCs w:val="24"/>
        </w:rPr>
        <w:tab/>
      </w:r>
      <w:r>
        <w:rPr>
          <w:sz w:val="24"/>
          <w:szCs w:val="24"/>
        </w:rPr>
        <w:t>C．4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4．将一个圆柱体削制成一个圆锥体，削去部分的体积是圆柱体积的（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25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2" o:title="eqId4dac452fbb5ef6dd653e7fbbef6394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6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4" o:title="eqIdbf31876698721a199c7c53c6b320aa8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C．2倍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5．下面是求圆柱侧面积的有（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 xml:space="preserve">）。 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①粉刷大厅圆柱形的立柱；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②制作一个圆柱形烟囱所需要的铁皮面积；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③为一个圆柱型游泳池的底面和四周抹上水泥；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④求一个油桶表面的面积。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A．①③</w:t>
      </w:r>
      <w:r>
        <w:rPr>
          <w:sz w:val="24"/>
          <w:szCs w:val="24"/>
        </w:rPr>
        <w:tab/>
      </w:r>
      <w:r>
        <w:rPr>
          <w:sz w:val="24"/>
          <w:szCs w:val="24"/>
        </w:rPr>
        <w:t>B．①④</w:t>
      </w:r>
      <w:r>
        <w:rPr>
          <w:sz w:val="24"/>
          <w:szCs w:val="24"/>
        </w:rPr>
        <w:tab/>
      </w:r>
      <w:r>
        <w:rPr>
          <w:sz w:val="24"/>
          <w:szCs w:val="24"/>
        </w:rPr>
        <w:t>C．①②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6．一个圆锥的体积是100立方厘米，底面积是50平方厘米，它的高是（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）厘米。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A．2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7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2" o:title="eqId4dac452fbb5ef6dd653e7fbbef63948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C．6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7．新疆吐鲁番火焰山景区有一根世界上最大的圆柱形温度计，取名“金箍棒”。它的直径是</w:t>
      </w:r>
      <w:r>
        <w:rPr>
          <w:sz w:val="24"/>
          <w:szCs w:val="24"/>
        </w:rPr>
        <w:object>
          <v:shape id="_x0000_i1028" o:spt="75" alt="eqIdf368060a54910e84ff6cd64d3130bfda" type="#_x0000_t75" style="height:12.05pt;width:29.85pt;" o:ole="t" filled="f" o:preferrelative="t" stroked="f" coordsize="21600,21600">
            <v:path/>
            <v:fill on="f" focussize="0,0"/>
            <v:stroke on="f" joinstyle="miter"/>
            <v:imagedata r:id="rId17" o:title="eqIdf368060a54910e84ff6cd64d3130bfd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sz w:val="24"/>
          <w:szCs w:val="24"/>
        </w:rPr>
        <w:t>，高</w:t>
      </w:r>
      <w:r>
        <w:rPr>
          <w:sz w:val="24"/>
          <w:szCs w:val="24"/>
        </w:rPr>
        <w:object>
          <v:shape id="_x0000_i1029" o:spt="75" alt="eqIde978c77cb0d7eff794447241e9829867" type="#_x0000_t75" style="height:10.65pt;width:19.35pt;" o:ole="t" filled="f" o:preferrelative="t" stroked="f" coordsize="21600,21600">
            <v:path/>
            <v:fill on="f" focussize="0,0"/>
            <v:stroke on="f" joinstyle="miter"/>
            <v:imagedata r:id="rId19" o:title="eqIde978c77cb0d7eff794447241e982986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sz w:val="24"/>
          <w:szCs w:val="24"/>
        </w:rPr>
        <w:t>，温度显示高</w:t>
      </w:r>
      <w:r>
        <w:rPr>
          <w:sz w:val="24"/>
          <w:szCs w:val="24"/>
        </w:rPr>
        <w:object>
          <v:shape id="_x0000_i1030" o:spt="75" alt="eqId1df93cb00641f6c7bab81ac14a108df2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1" o:title="eqId1df93cb00641f6c7bab81ac14a108df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sz w:val="24"/>
          <w:szCs w:val="24"/>
        </w:rPr>
        <w:t>。它的体积大约是（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  <w:r>
        <w:rPr>
          <w:sz w:val="24"/>
          <w:szCs w:val="24"/>
        </w:rPr>
        <w:object>
          <v:shape id="_x0000_i1031" o:spt="75" alt="eqId4eab9bcb68861b73f12a65eb9e94700d" type="#_x0000_t75" style="height:13.15pt;width:14.95pt;" o:ole="t" filled="f" o:preferrelative="t" stroked="f" coordsize="21600,21600">
            <v:path/>
            <v:fill on="f" focussize="0,0"/>
            <v:stroke on="f" joinstyle="miter"/>
            <v:imagedata r:id="rId23" o:title="eqId4eab9bcb68861b73f12a65eb9e94700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sz w:val="24"/>
          <w:szCs w:val="24"/>
        </w:rPr>
        <w:t>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A．2</w:t>
      </w:r>
      <w:r>
        <w:rPr>
          <w:sz w:val="24"/>
          <w:szCs w:val="24"/>
        </w:rPr>
        <w:tab/>
      </w:r>
      <w:r>
        <w:rPr>
          <w:sz w:val="24"/>
          <w:szCs w:val="24"/>
        </w:rPr>
        <w:t>B．4</w:t>
      </w:r>
      <w:r>
        <w:rPr>
          <w:sz w:val="24"/>
          <w:szCs w:val="24"/>
        </w:rPr>
        <w:tab/>
      </w:r>
      <w:r>
        <w:rPr>
          <w:sz w:val="24"/>
          <w:szCs w:val="24"/>
        </w:rPr>
        <w:t>C．11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8．下图有（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）个圆柱。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343150" cy="66675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A．2</w:t>
      </w:r>
      <w:r>
        <w:rPr>
          <w:sz w:val="24"/>
          <w:szCs w:val="24"/>
        </w:rPr>
        <w:tab/>
      </w:r>
      <w:r>
        <w:rPr>
          <w:sz w:val="24"/>
          <w:szCs w:val="24"/>
        </w:rPr>
        <w:t>B．3</w:t>
      </w:r>
      <w:r>
        <w:rPr>
          <w:sz w:val="24"/>
          <w:szCs w:val="24"/>
        </w:rPr>
        <w:tab/>
      </w:r>
      <w:r>
        <w:rPr>
          <w:sz w:val="24"/>
          <w:szCs w:val="24"/>
        </w:rPr>
        <w:t>C．4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9．把一个</w:t>
      </w:r>
      <w:r>
        <w:rPr>
          <w:sz w:val="24"/>
          <w:szCs w:val="24"/>
        </w:rPr>
        <w:object>
          <v:shape id="_x0000_i1032" o:spt="75" alt="eqIdf79e21dcc8a995197fd22919356e82c6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26" o:title="eqIdf79e21dcc8a995197fd22919356e82c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sz w:val="24"/>
          <w:szCs w:val="24"/>
        </w:rPr>
        <w:t>的圆柱削成一个最大的圆锥，削去部分的体积是（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33" o:spt="75" alt="eqId6e27056ede154934766801f02c32838e" type="#_x0000_t75" style="height:14.15pt;width:29.9pt;" o:ole="t" filled="f" o:preferrelative="t" stroked="f" coordsize="21600,21600">
            <v:path/>
            <v:fill on="f" focussize="0,0"/>
            <v:stroke on="f" joinstyle="miter"/>
            <v:imagedata r:id="rId28" o:title="eqId6e27056ede154934766801f02c32838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4" o:spt="75" alt="eqId2ca871adec8475ffa021525d1f9c780d" type="#_x0000_t75" style="height:14.15pt;width:29.9pt;" o:ole="t" filled="f" o:preferrelative="t" stroked="f" coordsize="21600,21600">
            <v:path/>
            <v:fill on="f" focussize="0,0"/>
            <v:stroke on="f" joinstyle="miter"/>
            <v:imagedata r:id="rId30" o:title="eqId2ca871adec8475ffa021525d1f9c780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5" o:spt="75" alt="eqIdf514bbc22505fac3b5c8f1930415c90c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32" o:title="eqIdf514bbc22505fac3b5c8f1930415c90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0．一个圆柱和一个圆锥高的比是1∶4，底面积的比是2∶1，体积的比是（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A．2∶1</w:t>
      </w:r>
      <w:r>
        <w:rPr>
          <w:sz w:val="24"/>
          <w:szCs w:val="24"/>
        </w:rPr>
        <w:tab/>
      </w:r>
      <w:r>
        <w:rPr>
          <w:sz w:val="24"/>
          <w:szCs w:val="24"/>
        </w:rPr>
        <w:t>B．4∶3</w:t>
      </w:r>
      <w:r>
        <w:rPr>
          <w:sz w:val="24"/>
          <w:szCs w:val="24"/>
        </w:rPr>
        <w:tab/>
      </w:r>
      <w:r>
        <w:rPr>
          <w:sz w:val="24"/>
          <w:szCs w:val="24"/>
        </w:rPr>
        <w:t>C．3∶2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填空题（本大题共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4"/>
          <w:szCs w:val="24"/>
        </w:rPr>
        <w:t>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每小题4分，共20分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sz w:val="24"/>
          <w:szCs w:val="24"/>
        </w:rPr>
        <w:t>．圆柱的侧面展开得到一个长方形，长方形的长等于圆柱的(      )，长方形的宽等于圆柱的(      )。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12</w:t>
      </w:r>
      <w:r>
        <w:rPr>
          <w:sz w:val="24"/>
          <w:szCs w:val="24"/>
        </w:rPr>
        <w:t>．在数学学习中，经常会用到一种数学思想一“转化法”。在推导圆柱体积的公式时，就用到这种思想。如下图：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181225" cy="904875"/>
            <wp:effectExtent l="0" t="0" r="9525" b="9525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（1）把一个高为10厘米的圆柱转化成一个近似的长方体，这个长方体的长相当于圆柱底面周长的一半，宽相当于圆柱的______，高相当于圆柱的______。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（2）如果这个长方体的宽为4厘米，那么圆柱的体积是______立方厘米。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13</w:t>
      </w:r>
      <w:r>
        <w:rPr>
          <w:sz w:val="24"/>
          <w:szCs w:val="24"/>
        </w:rPr>
        <w:t>．判断并说理。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如图，大圆锥的底面半径是小圆锥的2倍，高也是小圆锥的2倍。小思说：“大圆锥的体积是小圆锥的4倍。”(  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609600" cy="723900"/>
            <wp:effectExtent l="0" t="0" r="0" b="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说理：__________________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14</w:t>
      </w:r>
      <w:r>
        <w:rPr>
          <w:sz w:val="24"/>
          <w:szCs w:val="24"/>
        </w:rPr>
        <w:t>．一个正方体木块的棱长是4分米，把它削成一个最大的圆柱，这个圆柱的表面积是(        )。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</w:t>
      </w:r>
      <w:r>
        <w:rPr>
          <w:sz w:val="24"/>
          <w:szCs w:val="24"/>
        </w:rPr>
        <w:t>．自来水管的内径是20cm，水管内水的流速是每秒8cm。一位同学去洗手，走时忘记关掉水龙头，5分钟浪费水(        )升。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三 </w:t>
      </w:r>
      <w:r>
        <w:rPr>
          <w:rFonts w:hint="eastAsia" w:ascii="宋体" w:hAnsi="宋体" w:eastAsia="宋体" w:cs="宋体"/>
          <w:b/>
          <w:sz w:val="24"/>
          <w:szCs w:val="24"/>
        </w:rPr>
        <w:t>判断题（本大题共5道小题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每题2分，共10分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6．如果圆锥的体积是8cm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，那么圆柱的体积是24cm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。(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7．把一个圆柱削去一半，表面积也减少一半。(    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8．圆锥的顶点到底面任一点连线是圆锥的高。(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9．圆柱的体积比与它等底等高的圆锥的体积大3倍。(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0．“做圆柱形通风管需要多少铁皮”是求这个圆柱的表面积。(       )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计算题（本大题共2道小题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每大题6分，共12分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 w:eastAsia="宋体"/>
          <w:sz w:val="24"/>
          <w:szCs w:val="24"/>
          <w:lang w:val="en-US" w:eastAsia="zh-CN"/>
        </w:rPr>
        <w:t>21</w:t>
      </w:r>
      <w:r>
        <w:rPr>
          <w:sz w:val="24"/>
          <w:szCs w:val="24"/>
        </w:rPr>
        <w:t>．脱式计算：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36" o:spt="75" alt="eqId758779cc78f5e6eadf3fa54e6eadb81a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36" o:title="eqId758779cc78f5e6eadf3fa54e6eadb81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sz w:val="24"/>
          <w:szCs w:val="24"/>
        </w:rPr>
        <w:t>×</w:t>
      </w:r>
      <w:r>
        <w:rPr>
          <w:sz w:val="24"/>
          <w:szCs w:val="24"/>
        </w:rPr>
        <w:object>
          <v:shape id="_x0000_i1037" o:spt="75" alt="eqId10402e4ddd0d323cc1ae83801ae976d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8" o:title="eqId10402e4ddd0d323cc1ae83801ae976d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sz w:val="24"/>
          <w:szCs w:val="24"/>
        </w:rPr>
        <w:t>÷</w:t>
      </w:r>
      <w:r>
        <w:rPr>
          <w:sz w:val="24"/>
          <w:szCs w:val="24"/>
        </w:rPr>
        <w:object>
          <v:shape id="_x0000_i1038" o:spt="75" alt="eqId9658fb1429b9378cdeb5316778391c4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0" o:title="eqId9658fb1429b9378cdeb5316778391c4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sz w:val="24"/>
          <w:szCs w:val="24"/>
        </w:rPr>
        <w:t>+</w:t>
      </w:r>
      <w:r>
        <w:rPr>
          <w:sz w:val="24"/>
          <w:szCs w:val="24"/>
        </w:rPr>
        <w:object>
          <v:shape id="_x0000_i1039" o:spt="75" alt="eqId40de3ed6c6e72b26128df621ea1ecf30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42" o:title="eqId40de3ed6c6e72b26128df621ea1ecf30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sz w:val="24"/>
          <w:szCs w:val="24"/>
        </w:rPr>
        <w:t>6250÷25+16×12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sz w:val="24"/>
          <w:szCs w:val="24"/>
        </w:rPr>
        <w:t>（</w:t>
      </w:r>
      <w:r>
        <w:rPr>
          <w:sz w:val="24"/>
          <w:szCs w:val="24"/>
        </w:rPr>
        <w:object>
          <v:shape id="_x0000_i1040" o:spt="75" alt="eqId42a864d96c56ba145e2bf033bb0a6f2e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44" o:title="eqId42a864d96c56ba145e2bf033bb0a6f2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sz w:val="24"/>
          <w:szCs w:val="24"/>
        </w:rPr>
        <w:t>﹣</w:t>
      </w:r>
      <w:r>
        <w:rPr>
          <w:sz w:val="24"/>
          <w:szCs w:val="24"/>
        </w:rPr>
        <w:object>
          <v:shape id="_x0000_i1041" o:spt="75" alt="eqId1887ee1e782c5542b25803a08144910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6" o:title="eqId1887ee1e782c5542b25803a08144910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sz w:val="24"/>
          <w:szCs w:val="24"/>
        </w:rPr>
        <w:t>）÷</w:t>
      </w:r>
      <w:r>
        <w:rPr>
          <w:sz w:val="24"/>
          <w:szCs w:val="24"/>
        </w:rPr>
        <w:object>
          <v:shape id="_x0000_i1042" o:spt="75" alt="eqId3d0e7bfbd56fe73dfe04c04da749d942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8" o:title="eqId3d0e7bfbd56fe73dfe04c04da749d94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sz w:val="24"/>
          <w:szCs w:val="24"/>
        </w:rPr>
        <w:t>（</w:t>
      </w:r>
      <w:r>
        <w:rPr>
          <w:sz w:val="24"/>
          <w:szCs w:val="24"/>
        </w:rPr>
        <w:object>
          <v:shape id="_x0000_i1043" o:spt="75" alt="eqId9e7905018aba8ab8d5dfd1733c5ab8e3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50" o:title="eqId9e7905018aba8ab8d5dfd1733c5ab8e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sz w:val="24"/>
          <w:szCs w:val="24"/>
        </w:rPr>
        <w:t>+</w:t>
      </w:r>
      <w:r>
        <w:rPr>
          <w:sz w:val="24"/>
          <w:szCs w:val="24"/>
        </w:rPr>
        <w:object>
          <v:shape id="_x0000_i1044" o:spt="75" alt="eqId476f0f4449bcb653951da19a862fa677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52" o:title="eqId476f0f4449bcb653951da19a862fa677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sz w:val="24"/>
          <w:szCs w:val="24"/>
        </w:rPr>
        <w:t>）×</w:t>
      </w:r>
      <w:r>
        <w:rPr>
          <w:sz w:val="24"/>
          <w:szCs w:val="24"/>
        </w:rPr>
        <w:object>
          <v:shape id="_x0000_i1045" o:spt="75" alt="eqId4629452e283a4e47d8bafd904ec3dff0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54" o:title="eqId4629452e283a4e47d8bafd904ec3dff0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解决问题</w:t>
      </w:r>
      <w:r>
        <w:rPr>
          <w:rFonts w:hint="eastAsia" w:ascii="宋体" w:hAnsi="宋体" w:eastAsia="宋体" w:cs="宋体"/>
          <w:b/>
          <w:sz w:val="24"/>
          <w:szCs w:val="24"/>
        </w:rPr>
        <w:t>（本大题共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4"/>
          <w:szCs w:val="24"/>
        </w:rPr>
        <w:t>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每题7分，共28分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22</w:t>
      </w:r>
      <w:r>
        <w:rPr>
          <w:sz w:val="24"/>
          <w:szCs w:val="24"/>
        </w:rPr>
        <w:t>．一个圆柱形粮囤，从里面量得底面半径2m，高3m，如果每立方米玉米重750kg，这个粮囤能装多少吨玉米？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23</w:t>
      </w:r>
      <w:r>
        <w:rPr>
          <w:sz w:val="24"/>
          <w:szCs w:val="24"/>
        </w:rPr>
        <w:t>．一顶近似圆锥形的旅游帐篷，它的底面半径是4米，高是3米。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（1）按每人的活动面积为2平方米计算，每顶帐篷大约可以住几人？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（2）每顶帐篷内空间有多大？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24</w:t>
      </w:r>
      <w:r>
        <w:rPr>
          <w:sz w:val="24"/>
          <w:szCs w:val="24"/>
        </w:rPr>
        <w:t>．一张长方形铁皮，按照如图剪下阴影部分，制成一个底面直径为4dm圆柱状的油漆桶，求它的容积（铁皮厚度忽略不计）。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809750" cy="1019175"/>
            <wp:effectExtent l="0" t="0" r="0" b="9525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25</w:t>
      </w:r>
      <w:r>
        <w:rPr>
          <w:sz w:val="24"/>
          <w:szCs w:val="24"/>
        </w:rPr>
        <w:t>．如图，在一张长方形纸上，剪下阴影部分可围成一个圆柱，求这个圆柱的表面积。</w:t>
      </w:r>
    </w:p>
    <w:p>
      <w:pPr>
        <w:ind w:firstLine="960" w:firstLineChars="400"/>
        <w:rPr>
          <w:rFonts w:hint="eastAsia"/>
          <w:b/>
          <w:bCs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4"/>
          <w:szCs w:val="24"/>
        </w:rPr>
        <w:drawing>
          <wp:inline distT="0" distB="0" distL="114300" distR="114300">
            <wp:extent cx="1533525" cy="933450"/>
            <wp:effectExtent l="0" t="0" r="9525" b="0"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4D73205B"/>
    <w:rsid w:val="72D66826"/>
    <w:rsid w:val="7F84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8" Type="http://schemas.openxmlformats.org/officeDocument/2006/relationships/fontTable" Target="fontTable.xml"/><Relationship Id="rId57" Type="http://schemas.openxmlformats.org/officeDocument/2006/relationships/customXml" Target="../customXml/item1.xml"/><Relationship Id="rId56" Type="http://schemas.openxmlformats.org/officeDocument/2006/relationships/image" Target="media/image31.png"/><Relationship Id="rId55" Type="http://schemas.openxmlformats.org/officeDocument/2006/relationships/image" Target="media/image30.png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png"/><Relationship Id="rId33" Type="http://schemas.openxmlformats.org/officeDocument/2006/relationships/image" Target="media/image18.png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png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1325</Words>
  <Characters>1428</Characters>
  <Lines>0</Lines>
  <Paragraphs>0</Paragraphs>
  <TotalTime>9</TotalTime>
  <ScaleCrop>false</ScaleCrop>
  <LinksUpToDate>false</LinksUpToDate>
  <CharactersWithSpaces>1608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2023-01-20T04:00:00Z</dcterms:created>
  <dc:creator>Administrator</dc:creator>
  <cp:lastModifiedBy>。</cp:lastModifiedBy>
  <dcterms:modified xsi:type="dcterms:W3CDTF">2023-02-09T10:08:28Z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32F7FC5B19784BCCB5B08F8EE032881D</vt:lpwstr>
  </property>
</Properties>
</file>